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DCCD1" w14:textId="77777777" w:rsidR="000233E8" w:rsidRDefault="000233E8" w:rsidP="00917493">
      <w:pPr>
        <w:spacing w:line="276" w:lineRule="auto"/>
        <w:rPr>
          <w:rFonts w:cs="Arial"/>
          <w:b/>
          <w:sz w:val="28"/>
          <w:szCs w:val="28"/>
        </w:rPr>
      </w:pPr>
    </w:p>
    <w:p w14:paraId="2DED2D35" w14:textId="77777777" w:rsidR="000233E8" w:rsidRDefault="000233E8" w:rsidP="003644D9">
      <w:pPr>
        <w:spacing w:line="276" w:lineRule="auto"/>
        <w:rPr>
          <w:rFonts w:cs="Arial"/>
          <w:b/>
          <w:sz w:val="28"/>
          <w:szCs w:val="28"/>
        </w:rPr>
      </w:pPr>
    </w:p>
    <w:p w14:paraId="3A2EB3A4" w14:textId="77777777" w:rsidR="000233E8" w:rsidRDefault="000233E8" w:rsidP="00F603D0">
      <w:pPr>
        <w:spacing w:line="276" w:lineRule="auto"/>
        <w:rPr>
          <w:rFonts w:cs="Arial"/>
          <w:b/>
          <w:sz w:val="28"/>
          <w:szCs w:val="28"/>
        </w:rPr>
      </w:pPr>
    </w:p>
    <w:p w14:paraId="2CAE6D86" w14:textId="63DFF21A" w:rsidR="000233E8" w:rsidRPr="00E922BA" w:rsidRDefault="00FE5C57" w:rsidP="000233E8">
      <w:pPr>
        <w:numPr>
          <w:ilvl w:val="0"/>
          <w:numId w:val="14"/>
        </w:num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ATRIBUCIONES</w:t>
      </w:r>
    </w:p>
    <w:p w14:paraId="3AAC8A71" w14:textId="77777777" w:rsidR="000233E8" w:rsidRDefault="000233E8" w:rsidP="000233E8">
      <w:pPr>
        <w:spacing w:line="276" w:lineRule="auto"/>
        <w:rPr>
          <w:rFonts w:cs="Arial"/>
          <w:b/>
          <w:sz w:val="24"/>
        </w:rPr>
      </w:pPr>
    </w:p>
    <w:p w14:paraId="0847E5F3" w14:textId="77777777" w:rsidR="000233E8" w:rsidRPr="002B1168" w:rsidRDefault="000233E8" w:rsidP="000233E8">
      <w:pPr>
        <w:autoSpaceDE w:val="0"/>
        <w:autoSpaceDN w:val="0"/>
        <w:adjustRightInd w:val="0"/>
        <w:jc w:val="left"/>
        <w:rPr>
          <w:rFonts w:ascii="Arial Unicode MS" w:eastAsia="Arial Unicode MS" w:hAnsi="Times New Roman" w:cs="Arial Unicode MS"/>
          <w:sz w:val="24"/>
          <w:lang w:val="es-MX" w:eastAsia="es-MX"/>
        </w:rPr>
      </w:pPr>
    </w:p>
    <w:p w14:paraId="494D4709" w14:textId="0C63DAD5" w:rsidR="000233E8" w:rsidRPr="004B1C39" w:rsidRDefault="008D5B55" w:rsidP="000233E8">
      <w:pPr>
        <w:spacing w:line="276" w:lineRule="auto"/>
        <w:rPr>
          <w:rFonts w:cs="Arial"/>
          <w:b/>
          <w:sz w:val="24"/>
          <w:lang w:val="es-MX"/>
        </w:rPr>
      </w:pPr>
      <w:r>
        <w:rPr>
          <w:rFonts w:eastAsia="Arial Unicode MS" w:cs="Arial"/>
          <w:b/>
          <w:sz w:val="22"/>
          <w:szCs w:val="22"/>
          <w:lang w:val="es-MX" w:eastAsia="es-MX"/>
        </w:rPr>
        <w:t xml:space="preserve">ARTÍCULO 202.- </w:t>
      </w:r>
      <w:r w:rsidR="00D17076">
        <w:rPr>
          <w:rFonts w:eastAsia="Arial Unicode MS" w:cs="Arial"/>
          <w:b/>
          <w:sz w:val="22"/>
          <w:szCs w:val="22"/>
          <w:lang w:val="es-MX" w:eastAsia="es-MX"/>
        </w:rPr>
        <w:t xml:space="preserve">A </w:t>
      </w:r>
      <w:r w:rsidR="00D17076" w:rsidRPr="004B1C39">
        <w:rPr>
          <w:rFonts w:eastAsia="Arial Unicode MS" w:cs="Arial"/>
          <w:b/>
          <w:sz w:val="22"/>
          <w:szCs w:val="22"/>
          <w:lang w:val="es-MX" w:eastAsia="es-MX"/>
        </w:rPr>
        <w:t>la</w:t>
      </w:r>
      <w:r w:rsidR="000233E8" w:rsidRPr="004B1C39">
        <w:rPr>
          <w:rFonts w:eastAsia="Arial Unicode MS" w:cs="Arial"/>
          <w:b/>
          <w:sz w:val="22"/>
          <w:szCs w:val="22"/>
          <w:lang w:val="es-MX" w:eastAsia="es-MX"/>
        </w:rPr>
        <w:t xml:space="preserve"> Dirección de Asuntos Indígenas</w:t>
      </w:r>
      <w:r>
        <w:rPr>
          <w:rFonts w:eastAsia="Arial Unicode MS" w:cs="Arial"/>
          <w:b/>
          <w:sz w:val="22"/>
          <w:szCs w:val="22"/>
          <w:lang w:val="es-MX" w:eastAsia="es-MX"/>
        </w:rPr>
        <w:t xml:space="preserve"> le corresponde el despacho de los siguientes asuntos</w:t>
      </w:r>
      <w:r w:rsidR="000233E8" w:rsidRPr="004B1C39">
        <w:rPr>
          <w:rFonts w:eastAsia="Arial Unicode MS" w:cs="Arial"/>
          <w:b/>
          <w:sz w:val="22"/>
          <w:szCs w:val="22"/>
          <w:lang w:val="es-MX" w:eastAsia="es-MX"/>
        </w:rPr>
        <w:t>:</w:t>
      </w:r>
    </w:p>
    <w:p w14:paraId="34AB011B" w14:textId="77777777" w:rsidR="000233E8" w:rsidRDefault="000233E8" w:rsidP="000233E8">
      <w:pPr>
        <w:rPr>
          <w:rFonts w:cs="Arial"/>
          <w:b/>
          <w:sz w:val="24"/>
          <w:lang w:val="es-MX"/>
        </w:rPr>
      </w:pPr>
    </w:p>
    <w:p w14:paraId="1F5644AC" w14:textId="35626E60" w:rsidR="000233E8" w:rsidRDefault="000233E8" w:rsidP="00D17076">
      <w:pPr>
        <w:pStyle w:val="Prrafodelista"/>
        <w:numPr>
          <w:ilvl w:val="0"/>
          <w:numId w:val="22"/>
        </w:numPr>
        <w:rPr>
          <w:rFonts w:cs="Arial"/>
          <w:sz w:val="22"/>
          <w:szCs w:val="22"/>
          <w:lang w:val="es-MX"/>
        </w:rPr>
      </w:pPr>
      <w:r w:rsidRPr="00D17076">
        <w:rPr>
          <w:rFonts w:cs="Arial"/>
          <w:sz w:val="22"/>
          <w:szCs w:val="22"/>
          <w:lang w:val="es-MX"/>
        </w:rPr>
        <w:t>Promover el respeto de los derechos, lengua y cultura de las comunidades ind</w:t>
      </w:r>
      <w:r w:rsidRPr="00D17076">
        <w:rPr>
          <w:rFonts w:cs="Arial" w:hint="eastAsia"/>
          <w:sz w:val="22"/>
          <w:szCs w:val="22"/>
          <w:lang w:val="es-MX"/>
        </w:rPr>
        <w:t>í</w:t>
      </w:r>
      <w:r w:rsidRPr="00D17076">
        <w:rPr>
          <w:rFonts w:cs="Arial"/>
          <w:sz w:val="22"/>
          <w:szCs w:val="22"/>
          <w:lang w:val="es-MX"/>
        </w:rPr>
        <w:t>genas del Municipio.</w:t>
      </w:r>
    </w:p>
    <w:p w14:paraId="2321B4E5" w14:textId="77777777" w:rsidR="00D17076" w:rsidRDefault="00D17076" w:rsidP="00D17076">
      <w:pPr>
        <w:pStyle w:val="Prrafodelista"/>
        <w:ind w:left="1080"/>
        <w:rPr>
          <w:rFonts w:cs="Arial"/>
          <w:sz w:val="22"/>
          <w:szCs w:val="22"/>
          <w:lang w:val="es-MX"/>
        </w:rPr>
      </w:pPr>
    </w:p>
    <w:p w14:paraId="390A9A42" w14:textId="28C5F6DD" w:rsidR="000233E8" w:rsidRDefault="00D17076" w:rsidP="000233E8">
      <w:pPr>
        <w:pStyle w:val="Prrafodelista"/>
        <w:numPr>
          <w:ilvl w:val="0"/>
          <w:numId w:val="22"/>
        </w:numPr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>Formular y presentar a la Presidencia</w:t>
      </w:r>
      <w:r w:rsidR="000233E8" w:rsidRPr="00D17076">
        <w:rPr>
          <w:rFonts w:cs="Arial"/>
          <w:sz w:val="22"/>
          <w:szCs w:val="22"/>
          <w:lang w:val="es-MX"/>
        </w:rPr>
        <w:t xml:space="preserve"> Municipal, el proyecto del Programa de Desarrollo Integral para las Comunidades Ind</w:t>
      </w:r>
      <w:r w:rsidR="000233E8" w:rsidRPr="00D17076">
        <w:rPr>
          <w:rFonts w:cs="Arial" w:hint="eastAsia"/>
          <w:sz w:val="22"/>
          <w:szCs w:val="22"/>
          <w:lang w:val="es-MX"/>
        </w:rPr>
        <w:t>í</w:t>
      </w:r>
      <w:r w:rsidR="000233E8" w:rsidRPr="00D17076">
        <w:rPr>
          <w:rFonts w:cs="Arial"/>
          <w:sz w:val="22"/>
          <w:szCs w:val="22"/>
          <w:lang w:val="es-MX"/>
        </w:rPr>
        <w:t>genas del Municipio, respetando el contenido del Plan Estatal de Desarrollo y basado en las disposiciones del art</w:t>
      </w:r>
      <w:r w:rsidR="000233E8" w:rsidRPr="00D17076">
        <w:rPr>
          <w:rFonts w:cs="Arial" w:hint="eastAsia"/>
          <w:sz w:val="22"/>
          <w:szCs w:val="22"/>
          <w:lang w:val="es-MX"/>
        </w:rPr>
        <w:t>í</w:t>
      </w:r>
      <w:r w:rsidR="000233E8" w:rsidRPr="00D17076">
        <w:rPr>
          <w:rFonts w:cs="Arial"/>
          <w:sz w:val="22"/>
          <w:szCs w:val="22"/>
          <w:lang w:val="es-MX"/>
        </w:rPr>
        <w:t>culo 2</w:t>
      </w:r>
      <w:r w:rsidR="000233E8" w:rsidRPr="00D17076">
        <w:rPr>
          <w:rFonts w:cs="Arial" w:hint="eastAsia"/>
          <w:sz w:val="22"/>
          <w:szCs w:val="22"/>
          <w:lang w:val="es-MX"/>
        </w:rPr>
        <w:t>°</w:t>
      </w:r>
      <w:r w:rsidR="000233E8" w:rsidRPr="00D17076">
        <w:rPr>
          <w:rFonts w:cs="Arial"/>
          <w:sz w:val="22"/>
          <w:szCs w:val="22"/>
          <w:lang w:val="es-MX"/>
        </w:rPr>
        <w:t xml:space="preserve"> de la Constituci</w:t>
      </w:r>
      <w:r w:rsidR="000233E8" w:rsidRPr="00D17076">
        <w:rPr>
          <w:rFonts w:cs="Arial" w:hint="eastAsia"/>
          <w:sz w:val="22"/>
          <w:szCs w:val="22"/>
          <w:lang w:val="es-MX"/>
        </w:rPr>
        <w:t>ó</w:t>
      </w:r>
      <w:r>
        <w:rPr>
          <w:rFonts w:cs="Arial"/>
          <w:sz w:val="22"/>
          <w:szCs w:val="22"/>
          <w:lang w:val="es-MX"/>
        </w:rPr>
        <w:t>n Política del Estado Libre y Soberano de Tabasco.</w:t>
      </w:r>
    </w:p>
    <w:p w14:paraId="3C18982B" w14:textId="77777777" w:rsidR="00D17076" w:rsidRPr="00D17076" w:rsidRDefault="00D17076" w:rsidP="00D17076">
      <w:pPr>
        <w:pStyle w:val="Prrafodelista"/>
        <w:rPr>
          <w:rFonts w:cs="Arial"/>
          <w:sz w:val="22"/>
          <w:szCs w:val="22"/>
          <w:lang w:val="es-MX"/>
        </w:rPr>
      </w:pPr>
    </w:p>
    <w:p w14:paraId="5F257C26" w14:textId="77777777" w:rsidR="00D17076" w:rsidRDefault="00D17076" w:rsidP="00D17076">
      <w:pPr>
        <w:pStyle w:val="Prrafodelista"/>
        <w:ind w:left="1080"/>
        <w:rPr>
          <w:rFonts w:cs="Arial"/>
          <w:sz w:val="22"/>
          <w:szCs w:val="22"/>
          <w:lang w:val="es-MX"/>
        </w:rPr>
      </w:pPr>
    </w:p>
    <w:p w14:paraId="5548392F" w14:textId="77777777" w:rsidR="000233E8" w:rsidRDefault="000233E8" w:rsidP="000233E8">
      <w:pPr>
        <w:pStyle w:val="Prrafodelista"/>
        <w:numPr>
          <w:ilvl w:val="0"/>
          <w:numId w:val="22"/>
        </w:numPr>
        <w:rPr>
          <w:rFonts w:cs="Arial"/>
          <w:sz w:val="22"/>
          <w:szCs w:val="22"/>
          <w:lang w:val="es-MX"/>
        </w:rPr>
      </w:pPr>
      <w:r w:rsidRPr="00D17076">
        <w:rPr>
          <w:rFonts w:cs="Arial"/>
          <w:sz w:val="22"/>
          <w:szCs w:val="22"/>
          <w:lang w:val="es-MX"/>
        </w:rPr>
        <w:t>Proporcionar la asistencia legal que requieran los ind</w:t>
      </w:r>
      <w:r w:rsidRPr="00D17076">
        <w:rPr>
          <w:rFonts w:cs="Arial" w:hint="eastAsia"/>
          <w:sz w:val="22"/>
          <w:szCs w:val="22"/>
          <w:lang w:val="es-MX"/>
        </w:rPr>
        <w:t>í</w:t>
      </w:r>
      <w:r w:rsidRPr="00D17076">
        <w:rPr>
          <w:rFonts w:cs="Arial"/>
          <w:sz w:val="22"/>
          <w:szCs w:val="22"/>
          <w:lang w:val="es-MX"/>
        </w:rPr>
        <w:t>genas del Municipio, ante los tribunales competentes, con la participaci</w:t>
      </w:r>
      <w:r w:rsidRPr="00D17076">
        <w:rPr>
          <w:rFonts w:cs="Arial" w:hint="eastAsia"/>
          <w:sz w:val="22"/>
          <w:szCs w:val="22"/>
          <w:lang w:val="es-MX"/>
        </w:rPr>
        <w:t>ó</w:t>
      </w:r>
      <w:r w:rsidRPr="00D17076">
        <w:rPr>
          <w:rFonts w:cs="Arial"/>
          <w:sz w:val="22"/>
          <w:szCs w:val="22"/>
          <w:lang w:val="es-MX"/>
        </w:rPr>
        <w:t>n de personal biling</w:t>
      </w:r>
      <w:r w:rsidRPr="00D17076">
        <w:rPr>
          <w:rFonts w:cs="Arial" w:hint="eastAsia"/>
          <w:sz w:val="22"/>
          <w:szCs w:val="22"/>
          <w:lang w:val="es-MX"/>
        </w:rPr>
        <w:t>ü</w:t>
      </w:r>
      <w:r w:rsidRPr="00D17076">
        <w:rPr>
          <w:rFonts w:cs="Arial"/>
          <w:sz w:val="22"/>
          <w:szCs w:val="22"/>
          <w:lang w:val="es-MX"/>
        </w:rPr>
        <w:t>e, as</w:t>
      </w:r>
      <w:r w:rsidRPr="00D17076">
        <w:rPr>
          <w:rFonts w:cs="Arial" w:hint="eastAsia"/>
          <w:sz w:val="22"/>
          <w:szCs w:val="22"/>
          <w:lang w:val="es-MX"/>
        </w:rPr>
        <w:t>í</w:t>
      </w:r>
      <w:r w:rsidRPr="00D17076">
        <w:rPr>
          <w:rFonts w:cs="Arial"/>
          <w:sz w:val="22"/>
          <w:szCs w:val="22"/>
          <w:lang w:val="es-MX"/>
        </w:rPr>
        <w:t xml:space="preserve"> como en materia de trabajo, coordinando estas acciones con la instancia competente.</w:t>
      </w:r>
    </w:p>
    <w:p w14:paraId="72C4FE70" w14:textId="77777777" w:rsidR="00D17076" w:rsidRDefault="00D17076" w:rsidP="00D17076">
      <w:pPr>
        <w:pStyle w:val="Prrafodelista"/>
        <w:ind w:left="1080"/>
        <w:rPr>
          <w:rFonts w:cs="Arial"/>
          <w:sz w:val="22"/>
          <w:szCs w:val="22"/>
          <w:lang w:val="es-MX"/>
        </w:rPr>
      </w:pPr>
    </w:p>
    <w:p w14:paraId="34D4AEA1" w14:textId="6F945618" w:rsidR="000233E8" w:rsidRDefault="000233E8" w:rsidP="000233E8">
      <w:pPr>
        <w:pStyle w:val="Prrafodelista"/>
        <w:numPr>
          <w:ilvl w:val="0"/>
          <w:numId w:val="22"/>
        </w:numPr>
        <w:rPr>
          <w:rFonts w:cs="Arial"/>
          <w:sz w:val="22"/>
          <w:szCs w:val="22"/>
          <w:lang w:val="es-MX"/>
        </w:rPr>
      </w:pPr>
      <w:r w:rsidRPr="00D17076">
        <w:rPr>
          <w:rFonts w:cs="Arial"/>
          <w:sz w:val="22"/>
          <w:szCs w:val="22"/>
          <w:lang w:val="es-MX"/>
        </w:rPr>
        <w:t>Instrumentar programas y proyectos en las comunidades ind</w:t>
      </w:r>
      <w:r w:rsidRPr="00D17076">
        <w:rPr>
          <w:rFonts w:cs="Arial" w:hint="eastAsia"/>
          <w:sz w:val="22"/>
          <w:szCs w:val="22"/>
          <w:lang w:val="es-MX"/>
        </w:rPr>
        <w:t>í</w:t>
      </w:r>
      <w:r w:rsidRPr="00D17076">
        <w:rPr>
          <w:rFonts w:cs="Arial"/>
          <w:sz w:val="22"/>
          <w:szCs w:val="22"/>
          <w:lang w:val="es-MX"/>
        </w:rPr>
        <w:t xml:space="preserve">genas </w:t>
      </w:r>
      <w:r w:rsidR="00D17076" w:rsidRPr="00D17076">
        <w:rPr>
          <w:rFonts w:cs="Arial"/>
          <w:sz w:val="22"/>
          <w:szCs w:val="22"/>
          <w:lang w:val="es-MX"/>
        </w:rPr>
        <w:t>que contengan</w:t>
      </w:r>
      <w:r w:rsidRPr="00D17076">
        <w:rPr>
          <w:rFonts w:cs="Arial"/>
          <w:sz w:val="22"/>
          <w:szCs w:val="22"/>
          <w:lang w:val="es-MX"/>
        </w:rPr>
        <w:t xml:space="preserve"> acciones de organizaci</w:t>
      </w:r>
      <w:r w:rsidRPr="00D17076">
        <w:rPr>
          <w:rFonts w:cs="Arial" w:hint="eastAsia"/>
          <w:sz w:val="22"/>
          <w:szCs w:val="22"/>
          <w:lang w:val="es-MX"/>
        </w:rPr>
        <w:t>ó</w:t>
      </w:r>
      <w:r w:rsidRPr="00D17076">
        <w:rPr>
          <w:rFonts w:cs="Arial"/>
          <w:sz w:val="22"/>
          <w:szCs w:val="22"/>
          <w:lang w:val="es-MX"/>
        </w:rPr>
        <w:t>n y capacitaci</w:t>
      </w:r>
      <w:r w:rsidRPr="00D17076">
        <w:rPr>
          <w:rFonts w:cs="Arial" w:hint="eastAsia"/>
          <w:sz w:val="22"/>
          <w:szCs w:val="22"/>
          <w:lang w:val="es-MX"/>
        </w:rPr>
        <w:t>ó</w:t>
      </w:r>
      <w:r w:rsidRPr="00D17076">
        <w:rPr>
          <w:rFonts w:cs="Arial"/>
          <w:sz w:val="22"/>
          <w:szCs w:val="22"/>
          <w:lang w:val="es-MX"/>
        </w:rPr>
        <w:t>n que les permitan participar en la toma de decisiones, relacionadas con el aprovechamiento de sus recursos naturales.</w:t>
      </w:r>
    </w:p>
    <w:p w14:paraId="2CC32FD4" w14:textId="77777777" w:rsidR="00D17076" w:rsidRPr="00D17076" w:rsidRDefault="00D17076" w:rsidP="00D17076">
      <w:pPr>
        <w:pStyle w:val="Prrafodelista"/>
        <w:rPr>
          <w:rFonts w:cs="Arial"/>
          <w:sz w:val="22"/>
          <w:szCs w:val="22"/>
          <w:lang w:val="es-MX"/>
        </w:rPr>
      </w:pPr>
    </w:p>
    <w:p w14:paraId="4308FB5D" w14:textId="332B6A46" w:rsidR="000233E8" w:rsidRDefault="000233E8" w:rsidP="000233E8">
      <w:pPr>
        <w:pStyle w:val="Prrafodelista"/>
        <w:numPr>
          <w:ilvl w:val="0"/>
          <w:numId w:val="22"/>
        </w:numPr>
        <w:rPr>
          <w:rFonts w:cs="Arial"/>
          <w:sz w:val="22"/>
          <w:szCs w:val="22"/>
          <w:lang w:val="es-MX"/>
        </w:rPr>
      </w:pPr>
      <w:r w:rsidRPr="00D17076">
        <w:rPr>
          <w:rFonts w:cs="Arial"/>
          <w:sz w:val="22"/>
          <w:szCs w:val="22"/>
          <w:lang w:val="es-MX"/>
        </w:rPr>
        <w:t>En coordinaci</w:t>
      </w:r>
      <w:r w:rsidRPr="00D17076">
        <w:rPr>
          <w:rFonts w:cs="Arial" w:hint="eastAsia"/>
          <w:sz w:val="22"/>
          <w:szCs w:val="22"/>
          <w:lang w:val="es-MX"/>
        </w:rPr>
        <w:t>ó</w:t>
      </w:r>
      <w:r w:rsidRPr="00D17076">
        <w:rPr>
          <w:rFonts w:cs="Arial"/>
          <w:sz w:val="22"/>
          <w:szCs w:val="22"/>
          <w:lang w:val="es-MX"/>
        </w:rPr>
        <w:t>n con las instituciones federales, estatales y demás dependencias del Municipio, promover la organizaci</w:t>
      </w:r>
      <w:r w:rsidRPr="00D17076">
        <w:rPr>
          <w:rFonts w:cs="Arial" w:hint="eastAsia"/>
          <w:sz w:val="22"/>
          <w:szCs w:val="22"/>
          <w:lang w:val="es-MX"/>
        </w:rPr>
        <w:t>ó</w:t>
      </w:r>
      <w:r w:rsidRPr="00D17076">
        <w:rPr>
          <w:rFonts w:cs="Arial"/>
          <w:sz w:val="22"/>
          <w:szCs w:val="22"/>
          <w:lang w:val="es-MX"/>
        </w:rPr>
        <w:t xml:space="preserve">n entre los </w:t>
      </w:r>
      <w:r w:rsidR="00D17076">
        <w:rPr>
          <w:rFonts w:cs="Arial"/>
          <w:sz w:val="22"/>
          <w:szCs w:val="22"/>
          <w:lang w:val="es-MX"/>
        </w:rPr>
        <w:t xml:space="preserve">indígenas </w:t>
      </w:r>
      <w:r w:rsidRPr="00D17076">
        <w:rPr>
          <w:rFonts w:cs="Arial"/>
          <w:sz w:val="22"/>
          <w:szCs w:val="22"/>
          <w:lang w:val="es-MX"/>
        </w:rPr>
        <w:t>productores, para el desarrollo de sus proyectos productivos.</w:t>
      </w:r>
    </w:p>
    <w:p w14:paraId="6110A14D" w14:textId="77777777" w:rsidR="002109AE" w:rsidRPr="002109AE" w:rsidRDefault="002109AE" w:rsidP="002109AE">
      <w:pPr>
        <w:pStyle w:val="Prrafodelista"/>
        <w:rPr>
          <w:rFonts w:cs="Arial"/>
          <w:sz w:val="22"/>
          <w:szCs w:val="22"/>
          <w:lang w:val="es-MX"/>
        </w:rPr>
      </w:pPr>
    </w:p>
    <w:p w14:paraId="77429616" w14:textId="77777777" w:rsidR="000233E8" w:rsidRDefault="000233E8" w:rsidP="000233E8">
      <w:pPr>
        <w:pStyle w:val="Prrafodelista"/>
        <w:numPr>
          <w:ilvl w:val="0"/>
          <w:numId w:val="22"/>
        </w:numPr>
        <w:rPr>
          <w:rFonts w:cs="Arial"/>
          <w:sz w:val="22"/>
          <w:szCs w:val="22"/>
          <w:lang w:val="es-MX"/>
        </w:rPr>
      </w:pPr>
      <w:r w:rsidRPr="002109AE">
        <w:rPr>
          <w:rFonts w:cs="Arial"/>
          <w:sz w:val="22"/>
          <w:szCs w:val="22"/>
          <w:lang w:val="es-MX"/>
        </w:rPr>
        <w:t>Coadyuvar en la soluci</w:t>
      </w:r>
      <w:r w:rsidRPr="002109AE">
        <w:rPr>
          <w:rFonts w:cs="Arial" w:hint="eastAsia"/>
          <w:sz w:val="22"/>
          <w:szCs w:val="22"/>
          <w:lang w:val="es-MX"/>
        </w:rPr>
        <w:t>ó</w:t>
      </w:r>
      <w:r w:rsidRPr="002109AE">
        <w:rPr>
          <w:rFonts w:cs="Arial"/>
          <w:sz w:val="22"/>
          <w:szCs w:val="22"/>
          <w:lang w:val="es-MX"/>
        </w:rPr>
        <w:t>n de los conflictos agrarios competentes, con estricta observancia del art</w:t>
      </w:r>
      <w:r w:rsidRPr="002109AE">
        <w:rPr>
          <w:rFonts w:cs="Arial" w:hint="eastAsia"/>
          <w:sz w:val="22"/>
          <w:szCs w:val="22"/>
          <w:lang w:val="es-MX"/>
        </w:rPr>
        <w:t>í</w:t>
      </w:r>
      <w:r w:rsidRPr="002109AE">
        <w:rPr>
          <w:rFonts w:cs="Arial"/>
          <w:sz w:val="22"/>
          <w:szCs w:val="22"/>
          <w:lang w:val="es-MX"/>
        </w:rPr>
        <w:t>culo 27 de la Constitución Pol</w:t>
      </w:r>
      <w:r w:rsidRPr="002109AE">
        <w:rPr>
          <w:rFonts w:cs="Arial" w:hint="eastAsia"/>
          <w:sz w:val="22"/>
          <w:szCs w:val="22"/>
          <w:lang w:val="es-MX"/>
        </w:rPr>
        <w:t>í</w:t>
      </w:r>
      <w:r w:rsidRPr="002109AE">
        <w:rPr>
          <w:rFonts w:cs="Arial"/>
          <w:sz w:val="22"/>
          <w:szCs w:val="22"/>
          <w:lang w:val="es-MX"/>
        </w:rPr>
        <w:t>tica de los Estados Unidos Mexicanos y la Ley agraria vigente.</w:t>
      </w:r>
    </w:p>
    <w:p w14:paraId="0B0D57FB" w14:textId="77777777" w:rsidR="002109AE" w:rsidRPr="002109AE" w:rsidRDefault="002109AE" w:rsidP="002109AE">
      <w:pPr>
        <w:pStyle w:val="Prrafodelista"/>
        <w:rPr>
          <w:rFonts w:cs="Arial"/>
          <w:sz w:val="22"/>
          <w:szCs w:val="22"/>
          <w:lang w:val="es-MX"/>
        </w:rPr>
      </w:pPr>
    </w:p>
    <w:p w14:paraId="0C92B64F" w14:textId="77777777" w:rsidR="000233E8" w:rsidRDefault="000233E8" w:rsidP="000233E8">
      <w:pPr>
        <w:pStyle w:val="Prrafodelista"/>
        <w:numPr>
          <w:ilvl w:val="0"/>
          <w:numId w:val="22"/>
        </w:numPr>
        <w:rPr>
          <w:rFonts w:cs="Arial"/>
          <w:sz w:val="22"/>
          <w:szCs w:val="22"/>
          <w:lang w:val="es-MX"/>
        </w:rPr>
      </w:pPr>
      <w:r w:rsidRPr="002109AE">
        <w:rPr>
          <w:rFonts w:cs="Arial"/>
          <w:sz w:val="22"/>
          <w:szCs w:val="22"/>
          <w:lang w:val="es-MX"/>
        </w:rPr>
        <w:t>Captar, encauzar y dar seguimiento a las demandas de los grupos ind</w:t>
      </w:r>
      <w:r w:rsidRPr="002109AE">
        <w:rPr>
          <w:rFonts w:cs="Arial" w:hint="eastAsia"/>
          <w:sz w:val="22"/>
          <w:szCs w:val="22"/>
          <w:lang w:val="es-MX"/>
        </w:rPr>
        <w:t>í</w:t>
      </w:r>
      <w:r w:rsidRPr="002109AE">
        <w:rPr>
          <w:rFonts w:cs="Arial"/>
          <w:sz w:val="22"/>
          <w:szCs w:val="22"/>
          <w:lang w:val="es-MX"/>
        </w:rPr>
        <w:t>genas, a trav</w:t>
      </w:r>
      <w:r w:rsidRPr="002109AE">
        <w:rPr>
          <w:rFonts w:cs="Arial" w:hint="eastAsia"/>
          <w:sz w:val="22"/>
          <w:szCs w:val="22"/>
          <w:lang w:val="es-MX"/>
        </w:rPr>
        <w:t>é</w:t>
      </w:r>
      <w:r w:rsidRPr="002109AE">
        <w:rPr>
          <w:rFonts w:cs="Arial"/>
          <w:sz w:val="22"/>
          <w:szCs w:val="22"/>
          <w:lang w:val="es-MX"/>
        </w:rPr>
        <w:t>s de instrumentos y mecanismos que permitan ampliar los canales de comunicaci</w:t>
      </w:r>
      <w:r w:rsidRPr="002109AE">
        <w:rPr>
          <w:rFonts w:cs="Arial" w:hint="eastAsia"/>
          <w:sz w:val="22"/>
          <w:szCs w:val="22"/>
          <w:lang w:val="es-MX"/>
        </w:rPr>
        <w:t>ó</w:t>
      </w:r>
      <w:r w:rsidRPr="002109AE">
        <w:rPr>
          <w:rFonts w:cs="Arial"/>
          <w:sz w:val="22"/>
          <w:szCs w:val="22"/>
          <w:lang w:val="es-MX"/>
        </w:rPr>
        <w:t xml:space="preserve">n con el Gobierno Municipal; </w:t>
      </w:r>
    </w:p>
    <w:p w14:paraId="60DFF4F9" w14:textId="77777777" w:rsidR="002109AE" w:rsidRPr="002109AE" w:rsidRDefault="002109AE" w:rsidP="002109AE">
      <w:pPr>
        <w:pStyle w:val="Prrafodelista"/>
        <w:rPr>
          <w:rFonts w:cs="Arial"/>
          <w:sz w:val="22"/>
          <w:szCs w:val="22"/>
          <w:lang w:val="es-MX"/>
        </w:rPr>
      </w:pPr>
    </w:p>
    <w:p w14:paraId="1A022F5E" w14:textId="364192A6" w:rsidR="002109AE" w:rsidRDefault="002109AE" w:rsidP="000233E8">
      <w:pPr>
        <w:pStyle w:val="Prrafodelista"/>
        <w:numPr>
          <w:ilvl w:val="0"/>
          <w:numId w:val="22"/>
        </w:numPr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 xml:space="preserve">Servir de enlace e instancia de coordinación y concertación institucional con aquellos sectores </w:t>
      </w:r>
      <w:r w:rsidR="00333573">
        <w:rPr>
          <w:rFonts w:cs="Arial"/>
          <w:sz w:val="22"/>
          <w:szCs w:val="22"/>
          <w:lang w:val="es-MX"/>
        </w:rPr>
        <w:t xml:space="preserve">sociales interesados en coadyuvar en la satisfacción de las </w:t>
      </w:r>
      <w:r w:rsidR="00333573">
        <w:rPr>
          <w:rFonts w:cs="Arial"/>
          <w:sz w:val="22"/>
          <w:szCs w:val="22"/>
          <w:lang w:val="es-MX"/>
        </w:rPr>
        <w:lastRenderedPageBreak/>
        <w:t>necesidades de carácter social, económico, cultural, educativo, de trabajo y salud de los núcleos indígenas.</w:t>
      </w:r>
    </w:p>
    <w:p w14:paraId="312FD5FA" w14:textId="77777777" w:rsidR="00333573" w:rsidRPr="00333573" w:rsidRDefault="00333573" w:rsidP="00333573">
      <w:pPr>
        <w:pStyle w:val="Prrafodelista"/>
        <w:rPr>
          <w:rFonts w:cs="Arial"/>
          <w:sz w:val="22"/>
          <w:szCs w:val="22"/>
          <w:lang w:val="es-MX"/>
        </w:rPr>
      </w:pPr>
    </w:p>
    <w:p w14:paraId="6D820CBE" w14:textId="7EB8FEDF" w:rsidR="00333573" w:rsidRDefault="00333573" w:rsidP="000233E8">
      <w:pPr>
        <w:pStyle w:val="Prrafodelista"/>
        <w:numPr>
          <w:ilvl w:val="0"/>
          <w:numId w:val="22"/>
        </w:numPr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>De conformidad con las leyes aplicables y los acuerdos de coordinación que al efecto se celebren, participar en la planeación, promoción y cumplimiento de los programas y proyectos que tengan como objetivo impulsar el desarrollo y mejoramiento económico y social de los núcleos indígenas, promovidos por las dependencias y entidades federales, estatales y del municipio, coadyuvando en la operación evaluación y seguimiento del plan Municipal de Desarrollo;</w:t>
      </w:r>
    </w:p>
    <w:p w14:paraId="3D5273B4" w14:textId="77777777" w:rsidR="00333573" w:rsidRPr="00333573" w:rsidRDefault="00333573" w:rsidP="00333573">
      <w:pPr>
        <w:pStyle w:val="Prrafodelista"/>
        <w:rPr>
          <w:rFonts w:cs="Arial"/>
          <w:sz w:val="22"/>
          <w:szCs w:val="22"/>
          <w:lang w:val="es-MX"/>
        </w:rPr>
      </w:pPr>
    </w:p>
    <w:p w14:paraId="0155C7CC" w14:textId="22235D1C" w:rsidR="00333573" w:rsidRDefault="00333573" w:rsidP="000233E8">
      <w:pPr>
        <w:pStyle w:val="Prrafodelista"/>
        <w:numPr>
          <w:ilvl w:val="0"/>
          <w:numId w:val="22"/>
        </w:numPr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>Formular opinión a la presidencia municipal, sobre los programas y proyectos de las dependencias y entidades públicas con el propósito de organizar los beneficios que pudiesen obtener los habitantes de la zona indígena, promoviendo que las políticas públicas y programas de Desarrollo social operen de manera concertada con las comunidades indígenas.</w:t>
      </w:r>
    </w:p>
    <w:p w14:paraId="7C89C83C" w14:textId="77777777" w:rsidR="00333573" w:rsidRPr="00333573" w:rsidRDefault="00333573" w:rsidP="00333573">
      <w:pPr>
        <w:pStyle w:val="Prrafodelista"/>
        <w:rPr>
          <w:rFonts w:cs="Arial"/>
          <w:sz w:val="22"/>
          <w:szCs w:val="22"/>
          <w:lang w:val="es-MX"/>
        </w:rPr>
      </w:pPr>
    </w:p>
    <w:p w14:paraId="4A8D2E03" w14:textId="0B50D571" w:rsidR="00333573" w:rsidRDefault="003567D9" w:rsidP="000233E8">
      <w:pPr>
        <w:pStyle w:val="Prrafodelista"/>
        <w:numPr>
          <w:ilvl w:val="0"/>
          <w:numId w:val="22"/>
        </w:numPr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>Promover la participación de los indígenas en las tareas de planeación para el desarrollo del municipio;</w:t>
      </w:r>
    </w:p>
    <w:p w14:paraId="37190A59" w14:textId="77777777" w:rsidR="003567D9" w:rsidRPr="003567D9" w:rsidRDefault="003567D9" w:rsidP="003567D9">
      <w:pPr>
        <w:pStyle w:val="Prrafodelista"/>
        <w:rPr>
          <w:rFonts w:cs="Arial"/>
          <w:sz w:val="22"/>
          <w:szCs w:val="22"/>
          <w:lang w:val="es-MX"/>
        </w:rPr>
      </w:pPr>
    </w:p>
    <w:p w14:paraId="56801920" w14:textId="45FA9282" w:rsidR="003567D9" w:rsidRDefault="003567D9" w:rsidP="000233E8">
      <w:pPr>
        <w:pStyle w:val="Prrafodelista"/>
        <w:numPr>
          <w:ilvl w:val="0"/>
          <w:numId w:val="22"/>
        </w:numPr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>Impulsar programas para que la población infantil, la mujer y los jóvenes indígenas mejoren sus niveles de salud, alimentación y educación, así como instrumentar campañas de información sobre los efectos de consumo de bebidas y sustancias que afectan la salud humana.</w:t>
      </w:r>
    </w:p>
    <w:p w14:paraId="1EE68909" w14:textId="77777777" w:rsidR="003567D9" w:rsidRPr="003567D9" w:rsidRDefault="003567D9" w:rsidP="003567D9">
      <w:pPr>
        <w:pStyle w:val="Prrafodelista"/>
        <w:rPr>
          <w:rFonts w:cs="Arial"/>
          <w:sz w:val="22"/>
          <w:szCs w:val="22"/>
          <w:lang w:val="es-MX"/>
        </w:rPr>
      </w:pPr>
    </w:p>
    <w:p w14:paraId="0AAF0C37" w14:textId="7762B6D8" w:rsidR="003567D9" w:rsidRDefault="003567D9" w:rsidP="000233E8">
      <w:pPr>
        <w:pStyle w:val="Prrafodelista"/>
        <w:numPr>
          <w:ilvl w:val="0"/>
          <w:numId w:val="22"/>
        </w:numPr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 xml:space="preserve">Establecer y operar un sistema de seguimiento y evaluación de los programas federales que permitan vigilar que los asuntos relacionados con la materia indígena se realicen en congruencia con las leyes aplicables, los acuerdos de coordinación previamente establecido y los objetivos del comité de planeación para el Desarrollo del municipio; y </w:t>
      </w:r>
    </w:p>
    <w:p w14:paraId="7F37BE3F" w14:textId="77777777" w:rsidR="003567D9" w:rsidRPr="003567D9" w:rsidRDefault="003567D9" w:rsidP="003567D9">
      <w:pPr>
        <w:pStyle w:val="Prrafodelista"/>
        <w:rPr>
          <w:rFonts w:cs="Arial"/>
          <w:sz w:val="22"/>
          <w:szCs w:val="22"/>
          <w:lang w:val="es-MX"/>
        </w:rPr>
      </w:pPr>
    </w:p>
    <w:p w14:paraId="71284547" w14:textId="45227F68" w:rsidR="003567D9" w:rsidRDefault="003567D9" w:rsidP="000233E8">
      <w:pPr>
        <w:pStyle w:val="Prrafodelista"/>
        <w:numPr>
          <w:ilvl w:val="0"/>
          <w:numId w:val="22"/>
        </w:numPr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>Promover la difusión de las leyes en la lengua indígena del estado e impulsar el desarrollo de las prácticas que impidan la discriminación de los indígenas en los trámites administrativos y legales.</w:t>
      </w:r>
    </w:p>
    <w:p w14:paraId="7F08EE26" w14:textId="77777777" w:rsidR="003567D9" w:rsidRPr="003567D9" w:rsidRDefault="003567D9" w:rsidP="003567D9">
      <w:pPr>
        <w:pStyle w:val="Prrafodelista"/>
        <w:rPr>
          <w:rFonts w:cs="Arial"/>
          <w:sz w:val="22"/>
          <w:szCs w:val="22"/>
          <w:lang w:val="es-MX"/>
        </w:rPr>
      </w:pPr>
    </w:p>
    <w:p w14:paraId="23DEB371" w14:textId="77777777" w:rsidR="003567D9" w:rsidRPr="002109AE" w:rsidRDefault="003567D9" w:rsidP="003567D9">
      <w:pPr>
        <w:pStyle w:val="Prrafodelista"/>
        <w:ind w:left="1080"/>
        <w:rPr>
          <w:rFonts w:cs="Arial"/>
          <w:sz w:val="22"/>
          <w:szCs w:val="22"/>
          <w:lang w:val="es-MX"/>
        </w:rPr>
      </w:pPr>
    </w:p>
    <w:p w14:paraId="7368BF1A" w14:textId="77777777" w:rsidR="000233E8" w:rsidRPr="004B1C39" w:rsidRDefault="000233E8" w:rsidP="000233E8">
      <w:pPr>
        <w:rPr>
          <w:rFonts w:cs="Arial"/>
          <w:sz w:val="22"/>
          <w:szCs w:val="22"/>
          <w:lang w:val="es-MX"/>
        </w:rPr>
      </w:pPr>
    </w:p>
    <w:p w14:paraId="14783073" w14:textId="77777777" w:rsidR="000233E8" w:rsidRPr="004B1C39" w:rsidRDefault="000233E8" w:rsidP="000233E8">
      <w:pPr>
        <w:rPr>
          <w:rFonts w:cs="Arial"/>
          <w:sz w:val="22"/>
          <w:szCs w:val="22"/>
          <w:lang w:val="es-MX"/>
        </w:rPr>
      </w:pPr>
    </w:p>
    <w:p w14:paraId="61E763BF" w14:textId="77777777" w:rsidR="000233E8" w:rsidRDefault="000233E8" w:rsidP="000233E8">
      <w:pPr>
        <w:rPr>
          <w:rFonts w:cs="Arial"/>
          <w:sz w:val="24"/>
          <w:lang w:val="es-MX"/>
        </w:rPr>
      </w:pPr>
    </w:p>
    <w:p w14:paraId="04EA8A88" w14:textId="77777777" w:rsidR="000233E8" w:rsidRDefault="000233E8" w:rsidP="000233E8">
      <w:pPr>
        <w:rPr>
          <w:rFonts w:cs="Arial"/>
          <w:sz w:val="24"/>
          <w:lang w:val="es-MX"/>
        </w:rPr>
      </w:pPr>
    </w:p>
    <w:p w14:paraId="34D1255A" w14:textId="77777777" w:rsidR="000233E8" w:rsidRDefault="000233E8" w:rsidP="000233E8">
      <w:pPr>
        <w:rPr>
          <w:rFonts w:cs="Arial"/>
          <w:sz w:val="24"/>
          <w:lang w:val="es-MX"/>
        </w:rPr>
      </w:pPr>
    </w:p>
    <w:p w14:paraId="5692AC09" w14:textId="77777777" w:rsidR="000233E8" w:rsidRDefault="000233E8" w:rsidP="000233E8">
      <w:pPr>
        <w:rPr>
          <w:rFonts w:cs="Arial"/>
          <w:sz w:val="24"/>
          <w:lang w:val="es-MX"/>
        </w:rPr>
      </w:pPr>
    </w:p>
    <w:p w14:paraId="55D6860B" w14:textId="77777777" w:rsidR="003567D9" w:rsidRDefault="003567D9" w:rsidP="000233E8">
      <w:pPr>
        <w:rPr>
          <w:rFonts w:cs="Arial"/>
          <w:sz w:val="24"/>
          <w:lang w:val="es-MX"/>
        </w:rPr>
      </w:pPr>
    </w:p>
    <w:p w14:paraId="21E13422" w14:textId="77777777" w:rsidR="003567D9" w:rsidRDefault="003567D9" w:rsidP="000233E8">
      <w:pPr>
        <w:rPr>
          <w:rFonts w:cs="Arial"/>
          <w:sz w:val="24"/>
          <w:lang w:val="es-MX"/>
        </w:rPr>
      </w:pPr>
    </w:p>
    <w:p w14:paraId="5799B18D" w14:textId="77777777" w:rsidR="003567D9" w:rsidRDefault="003567D9" w:rsidP="000233E8">
      <w:pPr>
        <w:rPr>
          <w:rFonts w:cs="Arial"/>
          <w:sz w:val="24"/>
          <w:lang w:val="es-MX"/>
        </w:rPr>
      </w:pPr>
    </w:p>
    <w:p w14:paraId="3E3D46B7" w14:textId="77777777" w:rsidR="003567D9" w:rsidRDefault="003567D9" w:rsidP="000233E8">
      <w:pPr>
        <w:rPr>
          <w:rFonts w:cs="Arial"/>
          <w:sz w:val="24"/>
          <w:lang w:val="es-MX"/>
        </w:rPr>
      </w:pPr>
    </w:p>
    <w:p w14:paraId="53DEB3E7" w14:textId="77777777" w:rsidR="000233E8" w:rsidRDefault="000233E8" w:rsidP="000233E8">
      <w:pPr>
        <w:rPr>
          <w:rFonts w:cs="Arial"/>
          <w:sz w:val="24"/>
          <w:lang w:val="es-MX"/>
        </w:rPr>
      </w:pPr>
    </w:p>
    <w:p w14:paraId="6B4B602C" w14:textId="77777777" w:rsidR="000233E8" w:rsidRDefault="000233E8" w:rsidP="000233E8">
      <w:pPr>
        <w:rPr>
          <w:rFonts w:cs="Arial"/>
          <w:b/>
          <w:sz w:val="24"/>
          <w:lang w:val="es-MX"/>
        </w:rPr>
      </w:pPr>
    </w:p>
    <w:p w14:paraId="45B55BF0" w14:textId="77777777" w:rsidR="000233E8" w:rsidRDefault="000233E8" w:rsidP="000233E8">
      <w:pPr>
        <w:rPr>
          <w:rFonts w:cs="Arial"/>
          <w:b/>
          <w:sz w:val="24"/>
          <w:lang w:val="es-MX"/>
        </w:rPr>
      </w:pPr>
    </w:p>
    <w:p w14:paraId="5994EC04" w14:textId="77777777" w:rsidR="000233E8" w:rsidRDefault="000233E8" w:rsidP="000233E8">
      <w:pPr>
        <w:rPr>
          <w:rFonts w:cs="Arial"/>
          <w:b/>
          <w:sz w:val="24"/>
          <w:lang w:val="es-MX"/>
        </w:rPr>
      </w:pPr>
    </w:p>
    <w:p w14:paraId="0F0ED96D" w14:textId="77777777" w:rsidR="003644D9" w:rsidRDefault="003644D9" w:rsidP="000233E8">
      <w:pPr>
        <w:rPr>
          <w:rFonts w:cs="Arial"/>
          <w:b/>
          <w:sz w:val="24"/>
          <w:lang w:val="es-MX"/>
        </w:rPr>
      </w:pPr>
    </w:p>
    <w:p w14:paraId="47B7E4AB" w14:textId="77777777" w:rsidR="003644D9" w:rsidRDefault="003644D9" w:rsidP="000233E8">
      <w:pPr>
        <w:rPr>
          <w:rFonts w:cs="Arial"/>
          <w:b/>
          <w:sz w:val="24"/>
          <w:lang w:val="es-MX"/>
        </w:rPr>
      </w:pPr>
    </w:p>
    <w:p w14:paraId="412F2986" w14:textId="4644535D" w:rsidR="000233E8" w:rsidRDefault="003567D9" w:rsidP="000233E8">
      <w:pPr>
        <w:rPr>
          <w:rFonts w:cs="Arial"/>
          <w:b/>
          <w:sz w:val="22"/>
          <w:szCs w:val="22"/>
          <w:lang w:val="es-MX"/>
        </w:rPr>
      </w:pPr>
      <w:r>
        <w:rPr>
          <w:rFonts w:cs="Arial"/>
          <w:b/>
          <w:sz w:val="22"/>
          <w:szCs w:val="22"/>
          <w:lang w:val="es-MX"/>
        </w:rPr>
        <w:t>ARTÍCULO 203</w:t>
      </w:r>
      <w:r w:rsidR="000C53CE">
        <w:rPr>
          <w:rFonts w:cs="Arial"/>
          <w:b/>
          <w:sz w:val="22"/>
          <w:szCs w:val="22"/>
          <w:lang w:val="es-MX"/>
        </w:rPr>
        <w:t xml:space="preserve">.- Para el cumplimiento </w:t>
      </w:r>
      <w:r w:rsidR="000C53CE" w:rsidRPr="004B1C39">
        <w:rPr>
          <w:rFonts w:cs="Arial"/>
          <w:b/>
          <w:sz w:val="22"/>
          <w:szCs w:val="22"/>
          <w:lang w:val="es-MX"/>
        </w:rPr>
        <w:t>de</w:t>
      </w:r>
      <w:r w:rsidR="000233E8" w:rsidRPr="004B1C39">
        <w:rPr>
          <w:rFonts w:cs="Arial"/>
          <w:b/>
          <w:sz w:val="22"/>
          <w:szCs w:val="22"/>
          <w:lang w:val="es-MX"/>
        </w:rPr>
        <w:t xml:space="preserve"> sus funciones, la Dirección de Asuntos</w:t>
      </w:r>
      <w:r w:rsidR="000233E8">
        <w:rPr>
          <w:rFonts w:cs="Arial"/>
          <w:b/>
          <w:sz w:val="22"/>
          <w:szCs w:val="22"/>
          <w:lang w:val="es-MX"/>
        </w:rPr>
        <w:t xml:space="preserve"> </w:t>
      </w:r>
    </w:p>
    <w:p w14:paraId="4958CBE0" w14:textId="3FC1F611" w:rsidR="000233E8" w:rsidRPr="004B1C39" w:rsidRDefault="000233E8" w:rsidP="000233E8">
      <w:pPr>
        <w:rPr>
          <w:rFonts w:cs="Arial"/>
          <w:b/>
          <w:sz w:val="22"/>
          <w:szCs w:val="22"/>
          <w:lang w:val="es-MX"/>
        </w:rPr>
      </w:pPr>
      <w:r>
        <w:rPr>
          <w:rFonts w:cs="Arial"/>
          <w:b/>
          <w:sz w:val="22"/>
          <w:szCs w:val="22"/>
          <w:lang w:val="es-MX"/>
        </w:rPr>
        <w:t xml:space="preserve">                        </w:t>
      </w:r>
      <w:r w:rsidRPr="004B1C39">
        <w:rPr>
          <w:rFonts w:cs="Arial"/>
          <w:b/>
          <w:sz w:val="22"/>
          <w:szCs w:val="22"/>
          <w:lang w:val="es-MX"/>
        </w:rPr>
        <w:t xml:space="preserve"> Indígenas contará con </w:t>
      </w:r>
      <w:r w:rsidR="000C53CE">
        <w:rPr>
          <w:rFonts w:cs="Arial"/>
          <w:b/>
          <w:sz w:val="22"/>
          <w:szCs w:val="22"/>
          <w:lang w:val="es-MX"/>
        </w:rPr>
        <w:t>la siguiente estructura administrativa</w:t>
      </w:r>
      <w:r w:rsidRPr="004B1C39">
        <w:rPr>
          <w:rFonts w:cs="Arial"/>
          <w:b/>
          <w:sz w:val="22"/>
          <w:szCs w:val="22"/>
          <w:lang w:val="es-MX"/>
        </w:rPr>
        <w:t>:</w:t>
      </w:r>
    </w:p>
    <w:p w14:paraId="6E92342D" w14:textId="77777777" w:rsidR="000233E8" w:rsidRPr="004B1C39" w:rsidRDefault="000233E8" w:rsidP="000233E8">
      <w:pPr>
        <w:rPr>
          <w:rFonts w:cs="Arial"/>
          <w:sz w:val="22"/>
          <w:szCs w:val="22"/>
          <w:lang w:val="es-MX"/>
        </w:rPr>
      </w:pPr>
    </w:p>
    <w:p w14:paraId="79E8A073" w14:textId="77777777" w:rsidR="000233E8" w:rsidRPr="004B1C39" w:rsidRDefault="000233E8" w:rsidP="000233E8">
      <w:pPr>
        <w:rPr>
          <w:rFonts w:cs="Arial"/>
          <w:sz w:val="22"/>
          <w:szCs w:val="22"/>
          <w:lang w:val="es-MX"/>
        </w:rPr>
      </w:pPr>
    </w:p>
    <w:p w14:paraId="1E516756" w14:textId="568D2153" w:rsidR="000C53CE" w:rsidRDefault="000233E8" w:rsidP="000C53CE">
      <w:pPr>
        <w:rPr>
          <w:rFonts w:cs="Arial"/>
          <w:sz w:val="22"/>
          <w:szCs w:val="22"/>
          <w:lang w:val="es-MX"/>
        </w:rPr>
      </w:pPr>
      <w:r w:rsidRPr="004B1C39">
        <w:rPr>
          <w:rFonts w:cs="Arial"/>
          <w:sz w:val="22"/>
          <w:szCs w:val="22"/>
          <w:lang w:val="es-MX"/>
        </w:rPr>
        <w:t xml:space="preserve">a).- </w:t>
      </w:r>
      <w:r w:rsidR="000C53CE">
        <w:rPr>
          <w:rFonts w:cs="Arial"/>
          <w:sz w:val="22"/>
          <w:szCs w:val="22"/>
          <w:lang w:val="es-MX"/>
        </w:rPr>
        <w:t>Subdirección de Asuntos Indígenas.</w:t>
      </w:r>
    </w:p>
    <w:p w14:paraId="2AB756E4" w14:textId="77777777" w:rsidR="000C53CE" w:rsidRDefault="000C53CE" w:rsidP="000C53CE">
      <w:pPr>
        <w:rPr>
          <w:rFonts w:cs="Arial"/>
          <w:sz w:val="22"/>
          <w:szCs w:val="22"/>
          <w:lang w:val="es-MX"/>
        </w:rPr>
      </w:pPr>
    </w:p>
    <w:p w14:paraId="310EEBF4" w14:textId="1CBA5D4E" w:rsidR="000C53CE" w:rsidRDefault="000C53CE" w:rsidP="000C53CE">
      <w:pPr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>b).-Unidad de Proyectos Productivos</w:t>
      </w:r>
    </w:p>
    <w:p w14:paraId="66F43D9F" w14:textId="77777777" w:rsidR="000233E8" w:rsidRPr="004B1C39" w:rsidRDefault="000233E8" w:rsidP="000233E8">
      <w:pPr>
        <w:rPr>
          <w:rFonts w:cs="Arial"/>
          <w:sz w:val="22"/>
          <w:szCs w:val="22"/>
          <w:lang w:val="es-MX"/>
        </w:rPr>
      </w:pPr>
    </w:p>
    <w:p w14:paraId="42ECDE2B" w14:textId="77777777" w:rsidR="000233E8" w:rsidRPr="004B1C39" w:rsidRDefault="000233E8" w:rsidP="000233E8">
      <w:pPr>
        <w:rPr>
          <w:rFonts w:cs="Arial"/>
          <w:sz w:val="22"/>
          <w:szCs w:val="22"/>
          <w:lang w:val="es-MX"/>
        </w:rPr>
      </w:pPr>
    </w:p>
    <w:p w14:paraId="1413F68F" w14:textId="77777777" w:rsidR="000233E8" w:rsidRPr="004B1C39" w:rsidRDefault="000233E8" w:rsidP="000233E8">
      <w:pPr>
        <w:rPr>
          <w:rFonts w:cs="Arial"/>
          <w:sz w:val="22"/>
          <w:szCs w:val="22"/>
          <w:lang w:val="es-MX"/>
        </w:rPr>
      </w:pPr>
    </w:p>
    <w:p w14:paraId="717848FC" w14:textId="77777777" w:rsidR="000233E8" w:rsidRPr="004B1C39" w:rsidRDefault="000233E8" w:rsidP="000233E8">
      <w:pPr>
        <w:rPr>
          <w:rFonts w:cs="Arial"/>
          <w:b/>
          <w:sz w:val="22"/>
          <w:szCs w:val="22"/>
          <w:lang w:val="es-MX"/>
        </w:rPr>
      </w:pPr>
    </w:p>
    <w:p w14:paraId="2E94DAAB" w14:textId="77777777" w:rsidR="000233E8" w:rsidRPr="004B1C39" w:rsidRDefault="000233E8" w:rsidP="000233E8">
      <w:pPr>
        <w:rPr>
          <w:rFonts w:cs="Arial"/>
          <w:b/>
          <w:sz w:val="22"/>
          <w:szCs w:val="22"/>
          <w:lang w:val="es-MX"/>
        </w:rPr>
      </w:pPr>
    </w:p>
    <w:p w14:paraId="1F9593FC" w14:textId="77777777" w:rsidR="000233E8" w:rsidRPr="004B1C39" w:rsidRDefault="000233E8" w:rsidP="000233E8">
      <w:pPr>
        <w:rPr>
          <w:rFonts w:cs="Arial"/>
          <w:b/>
          <w:sz w:val="22"/>
          <w:szCs w:val="22"/>
          <w:lang w:val="es-MX"/>
        </w:rPr>
      </w:pPr>
    </w:p>
    <w:p w14:paraId="485AF76C" w14:textId="77777777" w:rsidR="000233E8" w:rsidRDefault="000233E8" w:rsidP="000233E8">
      <w:pPr>
        <w:rPr>
          <w:rFonts w:cs="Arial"/>
          <w:b/>
          <w:sz w:val="22"/>
          <w:szCs w:val="22"/>
          <w:lang w:val="es-MX"/>
        </w:rPr>
      </w:pPr>
    </w:p>
    <w:p w14:paraId="64D2D202" w14:textId="77777777" w:rsidR="000233E8" w:rsidRDefault="000233E8" w:rsidP="000233E8">
      <w:pPr>
        <w:rPr>
          <w:rFonts w:cs="Arial"/>
          <w:b/>
          <w:sz w:val="22"/>
          <w:szCs w:val="22"/>
          <w:lang w:val="es-MX"/>
        </w:rPr>
      </w:pPr>
    </w:p>
    <w:p w14:paraId="06CF8686" w14:textId="77777777" w:rsidR="000233E8" w:rsidRDefault="000233E8" w:rsidP="000233E8">
      <w:pPr>
        <w:rPr>
          <w:rFonts w:cs="Arial"/>
          <w:b/>
          <w:sz w:val="22"/>
          <w:szCs w:val="22"/>
          <w:lang w:val="es-MX"/>
        </w:rPr>
      </w:pPr>
    </w:p>
    <w:p w14:paraId="62687674" w14:textId="77777777" w:rsidR="000233E8" w:rsidRDefault="000233E8" w:rsidP="000233E8">
      <w:pPr>
        <w:rPr>
          <w:rFonts w:cs="Arial"/>
          <w:b/>
          <w:sz w:val="22"/>
          <w:szCs w:val="22"/>
          <w:lang w:val="es-MX"/>
        </w:rPr>
      </w:pPr>
    </w:p>
    <w:p w14:paraId="5C952DAF" w14:textId="77777777" w:rsidR="000233E8" w:rsidRDefault="000233E8" w:rsidP="000233E8">
      <w:pPr>
        <w:rPr>
          <w:rFonts w:cs="Arial"/>
          <w:b/>
          <w:sz w:val="22"/>
          <w:szCs w:val="22"/>
          <w:lang w:val="es-MX"/>
        </w:rPr>
      </w:pPr>
    </w:p>
    <w:p w14:paraId="572212C5" w14:textId="77777777" w:rsidR="000233E8" w:rsidRPr="004B1C39" w:rsidRDefault="000233E8" w:rsidP="000233E8">
      <w:pPr>
        <w:rPr>
          <w:rFonts w:cs="Arial"/>
          <w:b/>
          <w:sz w:val="22"/>
          <w:szCs w:val="22"/>
          <w:lang w:val="es-MX"/>
        </w:rPr>
      </w:pPr>
    </w:p>
    <w:p w14:paraId="5136EA61" w14:textId="77777777" w:rsidR="000233E8" w:rsidRPr="004B1C39" w:rsidRDefault="000233E8" w:rsidP="000233E8">
      <w:pPr>
        <w:rPr>
          <w:rFonts w:cs="Arial"/>
          <w:b/>
          <w:sz w:val="22"/>
          <w:szCs w:val="22"/>
          <w:lang w:val="es-MX"/>
        </w:rPr>
      </w:pPr>
    </w:p>
    <w:p w14:paraId="42CA6AC6" w14:textId="77777777" w:rsidR="000233E8" w:rsidRPr="004B1C39" w:rsidRDefault="000233E8" w:rsidP="000233E8">
      <w:pPr>
        <w:rPr>
          <w:rFonts w:cs="Arial"/>
          <w:b/>
          <w:sz w:val="22"/>
          <w:szCs w:val="22"/>
          <w:lang w:val="es-MX"/>
        </w:rPr>
      </w:pPr>
    </w:p>
    <w:p w14:paraId="002F383D" w14:textId="77777777" w:rsidR="000233E8" w:rsidRPr="004B1C39" w:rsidRDefault="000233E8" w:rsidP="000233E8">
      <w:pPr>
        <w:rPr>
          <w:rFonts w:cs="Arial"/>
          <w:sz w:val="22"/>
          <w:szCs w:val="22"/>
          <w:lang w:val="es-MX"/>
        </w:rPr>
      </w:pPr>
    </w:p>
    <w:p w14:paraId="2E8D24BC" w14:textId="77777777" w:rsidR="000233E8" w:rsidRDefault="000233E8" w:rsidP="000233E8">
      <w:pPr>
        <w:rPr>
          <w:rFonts w:cs="Arial"/>
          <w:sz w:val="22"/>
          <w:szCs w:val="22"/>
          <w:lang w:val="es-MX"/>
        </w:rPr>
      </w:pPr>
    </w:p>
    <w:p w14:paraId="349A3D86" w14:textId="77777777" w:rsidR="000C53CE" w:rsidRDefault="000C53CE" w:rsidP="000233E8">
      <w:pPr>
        <w:rPr>
          <w:rFonts w:cs="Arial"/>
          <w:sz w:val="22"/>
          <w:szCs w:val="22"/>
          <w:lang w:val="es-MX"/>
        </w:rPr>
      </w:pPr>
    </w:p>
    <w:p w14:paraId="1C36FC66" w14:textId="77777777" w:rsidR="000C53CE" w:rsidRDefault="000C53CE" w:rsidP="000233E8">
      <w:pPr>
        <w:rPr>
          <w:rFonts w:cs="Arial"/>
          <w:sz w:val="22"/>
          <w:szCs w:val="22"/>
          <w:lang w:val="es-MX"/>
        </w:rPr>
      </w:pPr>
    </w:p>
    <w:p w14:paraId="047D89CF" w14:textId="77777777" w:rsidR="000C53CE" w:rsidRDefault="000C53CE" w:rsidP="000233E8">
      <w:pPr>
        <w:rPr>
          <w:rFonts w:cs="Arial"/>
          <w:sz w:val="22"/>
          <w:szCs w:val="22"/>
          <w:lang w:val="es-MX"/>
        </w:rPr>
      </w:pPr>
    </w:p>
    <w:p w14:paraId="5F1C78E1" w14:textId="77777777" w:rsidR="000C53CE" w:rsidRDefault="000C53CE" w:rsidP="000233E8">
      <w:pPr>
        <w:rPr>
          <w:rFonts w:cs="Arial"/>
          <w:sz w:val="22"/>
          <w:szCs w:val="22"/>
          <w:lang w:val="es-MX"/>
        </w:rPr>
      </w:pPr>
    </w:p>
    <w:p w14:paraId="62562FCB" w14:textId="77777777" w:rsidR="000C53CE" w:rsidRDefault="000C53CE" w:rsidP="000233E8">
      <w:pPr>
        <w:rPr>
          <w:rFonts w:cs="Arial"/>
          <w:sz w:val="22"/>
          <w:szCs w:val="22"/>
          <w:lang w:val="es-MX"/>
        </w:rPr>
      </w:pPr>
    </w:p>
    <w:p w14:paraId="1F7479B5" w14:textId="77777777" w:rsidR="000C53CE" w:rsidRDefault="000C53CE" w:rsidP="000233E8">
      <w:pPr>
        <w:rPr>
          <w:rFonts w:cs="Arial"/>
          <w:sz w:val="22"/>
          <w:szCs w:val="22"/>
          <w:lang w:val="es-MX"/>
        </w:rPr>
      </w:pPr>
    </w:p>
    <w:p w14:paraId="526DCB00" w14:textId="77777777" w:rsidR="000C53CE" w:rsidRDefault="000C53CE" w:rsidP="000233E8">
      <w:pPr>
        <w:rPr>
          <w:rFonts w:cs="Arial"/>
          <w:sz w:val="22"/>
          <w:szCs w:val="22"/>
          <w:lang w:val="es-MX"/>
        </w:rPr>
      </w:pPr>
    </w:p>
    <w:p w14:paraId="5911AC52" w14:textId="77777777" w:rsidR="000C53CE" w:rsidRDefault="000C53CE" w:rsidP="000233E8">
      <w:pPr>
        <w:rPr>
          <w:rFonts w:cs="Arial"/>
          <w:sz w:val="22"/>
          <w:szCs w:val="22"/>
          <w:lang w:val="es-MX"/>
        </w:rPr>
      </w:pPr>
    </w:p>
    <w:p w14:paraId="7E5C47BD" w14:textId="77777777" w:rsidR="000233E8" w:rsidRDefault="000233E8" w:rsidP="000233E8">
      <w:pPr>
        <w:spacing w:line="276" w:lineRule="auto"/>
        <w:rPr>
          <w:rFonts w:cs="Arial"/>
          <w:sz w:val="22"/>
          <w:szCs w:val="22"/>
        </w:rPr>
      </w:pPr>
      <w:bookmarkStart w:id="0" w:name="_GoBack"/>
      <w:bookmarkEnd w:id="0"/>
    </w:p>
    <w:p w14:paraId="35391FF6" w14:textId="77777777" w:rsidR="000233E8" w:rsidRDefault="000233E8" w:rsidP="000233E8">
      <w:pPr>
        <w:spacing w:line="276" w:lineRule="auto"/>
        <w:rPr>
          <w:rFonts w:cs="Arial"/>
          <w:sz w:val="22"/>
          <w:szCs w:val="22"/>
        </w:rPr>
      </w:pPr>
    </w:p>
    <w:p w14:paraId="5CD109B3" w14:textId="77777777" w:rsidR="00E979F9" w:rsidRPr="00871083" w:rsidRDefault="00E979F9" w:rsidP="00E979F9">
      <w:pPr>
        <w:spacing w:line="276" w:lineRule="auto"/>
        <w:rPr>
          <w:rFonts w:cs="Arial"/>
          <w:sz w:val="22"/>
          <w:szCs w:val="22"/>
        </w:rPr>
      </w:pPr>
    </w:p>
    <w:p w14:paraId="5A6E0AF7" w14:textId="77777777" w:rsidR="00E979F9" w:rsidRDefault="00E979F9" w:rsidP="00E979F9">
      <w:pPr>
        <w:spacing w:line="276" w:lineRule="auto"/>
        <w:rPr>
          <w:rFonts w:cs="Arial"/>
          <w:b/>
          <w:sz w:val="22"/>
          <w:szCs w:val="22"/>
        </w:rPr>
      </w:pPr>
    </w:p>
    <w:p w14:paraId="4AA797FF" w14:textId="77777777" w:rsidR="00E979F9" w:rsidRDefault="00E979F9" w:rsidP="00E979F9">
      <w:pPr>
        <w:spacing w:line="276" w:lineRule="auto"/>
        <w:rPr>
          <w:rFonts w:cs="Arial"/>
          <w:b/>
          <w:sz w:val="22"/>
          <w:szCs w:val="22"/>
        </w:rPr>
      </w:pPr>
    </w:p>
    <w:p w14:paraId="1A7EEB8E" w14:textId="77777777" w:rsidR="00E979F9" w:rsidRDefault="00E979F9" w:rsidP="00E979F9">
      <w:pPr>
        <w:spacing w:line="276" w:lineRule="auto"/>
        <w:rPr>
          <w:rFonts w:cs="Arial"/>
          <w:b/>
          <w:sz w:val="22"/>
          <w:szCs w:val="22"/>
        </w:rPr>
      </w:pPr>
    </w:p>
    <w:p w14:paraId="121F58DE" w14:textId="77777777" w:rsidR="00E979F9" w:rsidRDefault="00E979F9" w:rsidP="00E979F9">
      <w:pPr>
        <w:spacing w:line="276" w:lineRule="auto"/>
        <w:rPr>
          <w:rFonts w:cs="Arial"/>
          <w:b/>
          <w:sz w:val="22"/>
          <w:szCs w:val="22"/>
        </w:rPr>
      </w:pPr>
    </w:p>
    <w:p w14:paraId="2BD63DE8" w14:textId="77777777" w:rsidR="000233E8" w:rsidRDefault="000233E8" w:rsidP="009953E8"/>
    <w:sectPr w:rsidR="000233E8" w:rsidSect="00A158D4">
      <w:headerReference w:type="default" r:id="rId8"/>
      <w:footerReference w:type="default" r:id="rId9"/>
      <w:pgSz w:w="12242" w:h="15842" w:code="1"/>
      <w:pgMar w:top="2552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7512B" w14:textId="77777777" w:rsidR="00B20CE3" w:rsidRDefault="00B20CE3">
      <w:r>
        <w:separator/>
      </w:r>
    </w:p>
  </w:endnote>
  <w:endnote w:type="continuationSeparator" w:id="0">
    <w:p w14:paraId="1678E9AB" w14:textId="77777777" w:rsidR="00B20CE3" w:rsidRDefault="00B2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badi MT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6F8D5C8C" w:rsidR="00B20CE3" w:rsidRDefault="00B20CE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07EF6">
      <w:rPr>
        <w:noProof/>
      </w:rPr>
      <w:t>1</w:t>
    </w:r>
    <w:r>
      <w:fldChar w:fldCharType="end"/>
    </w:r>
  </w:p>
  <w:p w14:paraId="40BD31CB" w14:textId="77777777" w:rsidR="00B20CE3" w:rsidRPr="00954A22" w:rsidRDefault="00B20CE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5D253" w14:textId="77777777" w:rsidR="00B20CE3" w:rsidRDefault="00B20CE3">
      <w:r>
        <w:separator/>
      </w:r>
    </w:p>
  </w:footnote>
  <w:footnote w:type="continuationSeparator" w:id="0">
    <w:p w14:paraId="7EC72D37" w14:textId="77777777" w:rsidR="00B20CE3" w:rsidRDefault="00B20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77777777" w:rsidR="00B20CE3" w:rsidRDefault="00B20CE3" w:rsidP="00ED086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7EF6"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4102" type="#_x0000_t202" style="position:absolute;left:0;text-align:left;margin-left:171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77777777" w:rsidR="00B20CE3" w:rsidRPr="00A631F5" w:rsidRDefault="00B20CE3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 w:rsidRPr="00A631F5"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MANUAL DE ORGANIZACIÓN</w:t>
                </w:r>
              </w:p>
              <w:p w14:paraId="1B8520E2" w14:textId="44A02D14" w:rsidR="00B20CE3" w:rsidRPr="00A631F5" w:rsidRDefault="003644D9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DIRECCION DE ASUNTOS INDIGENAS</w:t>
                </w:r>
              </w:p>
            </w:txbxContent>
          </v:textbox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B20CE3" w:rsidRDefault="00B20CE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B20CE3" w:rsidRDefault="00B20CE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06D3B"/>
    <w:multiLevelType w:val="hybridMultilevel"/>
    <w:tmpl w:val="513CF9C4"/>
    <w:lvl w:ilvl="0" w:tplc="5442C70A">
      <w:start w:val="1"/>
      <w:numFmt w:val="upperRoman"/>
      <w:lvlText w:val="%1."/>
      <w:lvlJc w:val="left"/>
      <w:pPr>
        <w:ind w:left="148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49" w:hanging="360"/>
      </w:pPr>
    </w:lvl>
    <w:lvl w:ilvl="2" w:tplc="080A001B" w:tentative="1">
      <w:start w:val="1"/>
      <w:numFmt w:val="lowerRoman"/>
      <w:lvlText w:val="%3."/>
      <w:lvlJc w:val="right"/>
      <w:pPr>
        <w:ind w:left="2569" w:hanging="180"/>
      </w:pPr>
    </w:lvl>
    <w:lvl w:ilvl="3" w:tplc="080A000F" w:tentative="1">
      <w:start w:val="1"/>
      <w:numFmt w:val="decimal"/>
      <w:lvlText w:val="%4."/>
      <w:lvlJc w:val="left"/>
      <w:pPr>
        <w:ind w:left="3289" w:hanging="360"/>
      </w:pPr>
    </w:lvl>
    <w:lvl w:ilvl="4" w:tplc="080A0019" w:tentative="1">
      <w:start w:val="1"/>
      <w:numFmt w:val="lowerLetter"/>
      <w:lvlText w:val="%5."/>
      <w:lvlJc w:val="left"/>
      <w:pPr>
        <w:ind w:left="4009" w:hanging="360"/>
      </w:pPr>
    </w:lvl>
    <w:lvl w:ilvl="5" w:tplc="080A001B" w:tentative="1">
      <w:start w:val="1"/>
      <w:numFmt w:val="lowerRoman"/>
      <w:lvlText w:val="%6."/>
      <w:lvlJc w:val="right"/>
      <w:pPr>
        <w:ind w:left="4729" w:hanging="180"/>
      </w:pPr>
    </w:lvl>
    <w:lvl w:ilvl="6" w:tplc="080A000F" w:tentative="1">
      <w:start w:val="1"/>
      <w:numFmt w:val="decimal"/>
      <w:lvlText w:val="%7."/>
      <w:lvlJc w:val="left"/>
      <w:pPr>
        <w:ind w:left="5449" w:hanging="360"/>
      </w:pPr>
    </w:lvl>
    <w:lvl w:ilvl="7" w:tplc="080A0019" w:tentative="1">
      <w:start w:val="1"/>
      <w:numFmt w:val="lowerLetter"/>
      <w:lvlText w:val="%8."/>
      <w:lvlJc w:val="left"/>
      <w:pPr>
        <w:ind w:left="6169" w:hanging="360"/>
      </w:pPr>
    </w:lvl>
    <w:lvl w:ilvl="8" w:tplc="080A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1C3022DB"/>
    <w:multiLevelType w:val="hybridMultilevel"/>
    <w:tmpl w:val="71F05F0E"/>
    <w:lvl w:ilvl="0" w:tplc="02720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60AD7"/>
    <w:multiLevelType w:val="hybridMultilevel"/>
    <w:tmpl w:val="C6E84A00"/>
    <w:lvl w:ilvl="0" w:tplc="1EC4C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E391B"/>
    <w:multiLevelType w:val="hybridMultilevel"/>
    <w:tmpl w:val="E960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B90FCA"/>
    <w:multiLevelType w:val="hybridMultilevel"/>
    <w:tmpl w:val="E9F4B924"/>
    <w:lvl w:ilvl="0" w:tplc="00A86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370B2"/>
    <w:multiLevelType w:val="hybridMultilevel"/>
    <w:tmpl w:val="D8469B80"/>
    <w:lvl w:ilvl="0" w:tplc="1354D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80202"/>
    <w:multiLevelType w:val="hybridMultilevel"/>
    <w:tmpl w:val="B42A58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6B0026D"/>
    <w:multiLevelType w:val="hybridMultilevel"/>
    <w:tmpl w:val="A3DCAE92"/>
    <w:lvl w:ilvl="0" w:tplc="9B5A41B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0"/>
  </w:num>
  <w:num w:numId="4">
    <w:abstractNumId w:val="16"/>
  </w:num>
  <w:num w:numId="5">
    <w:abstractNumId w:val="10"/>
  </w:num>
  <w:num w:numId="6">
    <w:abstractNumId w:val="6"/>
  </w:num>
  <w:num w:numId="7">
    <w:abstractNumId w:val="12"/>
  </w:num>
  <w:num w:numId="8">
    <w:abstractNumId w:val="18"/>
  </w:num>
  <w:num w:numId="9">
    <w:abstractNumId w:val="4"/>
  </w:num>
  <w:num w:numId="10">
    <w:abstractNumId w:val="8"/>
  </w:num>
  <w:num w:numId="11">
    <w:abstractNumId w:val="13"/>
  </w:num>
  <w:num w:numId="12">
    <w:abstractNumId w:val="7"/>
  </w:num>
  <w:num w:numId="13">
    <w:abstractNumId w:val="19"/>
  </w:num>
  <w:num w:numId="14">
    <w:abstractNumId w:val="21"/>
  </w:num>
  <w:num w:numId="15">
    <w:abstractNumId w:val="17"/>
  </w:num>
  <w:num w:numId="16">
    <w:abstractNumId w:val="0"/>
  </w:num>
  <w:num w:numId="17">
    <w:abstractNumId w:val="9"/>
  </w:num>
  <w:num w:numId="18">
    <w:abstractNumId w:val="15"/>
  </w:num>
  <w:num w:numId="19">
    <w:abstractNumId w:val="5"/>
  </w:num>
  <w:num w:numId="20">
    <w:abstractNumId w:val="11"/>
  </w:num>
  <w:num w:numId="21">
    <w:abstractNumId w:val="2"/>
  </w:num>
  <w:num w:numId="22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33E8"/>
    <w:rsid w:val="00025DA7"/>
    <w:rsid w:val="0002601B"/>
    <w:rsid w:val="000320E3"/>
    <w:rsid w:val="00032F49"/>
    <w:rsid w:val="000334DD"/>
    <w:rsid w:val="00036529"/>
    <w:rsid w:val="0004145C"/>
    <w:rsid w:val="0004148D"/>
    <w:rsid w:val="00041A90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3CE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1AAD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D2A"/>
    <w:rsid w:val="001D2FB3"/>
    <w:rsid w:val="001D35A3"/>
    <w:rsid w:val="001D3FE2"/>
    <w:rsid w:val="001D4113"/>
    <w:rsid w:val="001D5693"/>
    <w:rsid w:val="001D6588"/>
    <w:rsid w:val="001D767F"/>
    <w:rsid w:val="001E034C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9AE"/>
    <w:rsid w:val="00210F4B"/>
    <w:rsid w:val="002113F1"/>
    <w:rsid w:val="00212027"/>
    <w:rsid w:val="002125C9"/>
    <w:rsid w:val="0021317B"/>
    <w:rsid w:val="00213516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6593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573"/>
    <w:rsid w:val="00333A5A"/>
    <w:rsid w:val="00334D73"/>
    <w:rsid w:val="0033500C"/>
    <w:rsid w:val="003368D1"/>
    <w:rsid w:val="00337060"/>
    <w:rsid w:val="00340A6A"/>
    <w:rsid w:val="00340DC9"/>
    <w:rsid w:val="00341529"/>
    <w:rsid w:val="0034245B"/>
    <w:rsid w:val="00347FEC"/>
    <w:rsid w:val="00350140"/>
    <w:rsid w:val="00352140"/>
    <w:rsid w:val="00353C04"/>
    <w:rsid w:val="00355360"/>
    <w:rsid w:val="0035636A"/>
    <w:rsid w:val="003567D9"/>
    <w:rsid w:val="0036073C"/>
    <w:rsid w:val="003613AB"/>
    <w:rsid w:val="00361CC5"/>
    <w:rsid w:val="003644D9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3CB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1FB3"/>
    <w:rsid w:val="00522088"/>
    <w:rsid w:val="00522AF1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4183"/>
    <w:rsid w:val="005745B2"/>
    <w:rsid w:val="00574DE5"/>
    <w:rsid w:val="00575293"/>
    <w:rsid w:val="00575B5C"/>
    <w:rsid w:val="0058095A"/>
    <w:rsid w:val="0058147A"/>
    <w:rsid w:val="005815A6"/>
    <w:rsid w:val="005826BA"/>
    <w:rsid w:val="0058273C"/>
    <w:rsid w:val="00584BE2"/>
    <w:rsid w:val="005864CA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2DAD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11BB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3596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5DD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4B9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5AB0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5B55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17493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6C4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07EF6"/>
    <w:rsid w:val="00A10B44"/>
    <w:rsid w:val="00A11B4A"/>
    <w:rsid w:val="00A12742"/>
    <w:rsid w:val="00A13B39"/>
    <w:rsid w:val="00A13D1A"/>
    <w:rsid w:val="00A14306"/>
    <w:rsid w:val="00A158D4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6C8C"/>
    <w:rsid w:val="00A670B3"/>
    <w:rsid w:val="00A678E9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4FE9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058DC"/>
    <w:rsid w:val="00B078CC"/>
    <w:rsid w:val="00B10053"/>
    <w:rsid w:val="00B11601"/>
    <w:rsid w:val="00B118F4"/>
    <w:rsid w:val="00B120A9"/>
    <w:rsid w:val="00B138D2"/>
    <w:rsid w:val="00B16030"/>
    <w:rsid w:val="00B2042A"/>
    <w:rsid w:val="00B20632"/>
    <w:rsid w:val="00B20CE3"/>
    <w:rsid w:val="00B21CEA"/>
    <w:rsid w:val="00B23675"/>
    <w:rsid w:val="00B239A3"/>
    <w:rsid w:val="00B23AFF"/>
    <w:rsid w:val="00B25D19"/>
    <w:rsid w:val="00B275D3"/>
    <w:rsid w:val="00B305F2"/>
    <w:rsid w:val="00B343E7"/>
    <w:rsid w:val="00B352FD"/>
    <w:rsid w:val="00B35A81"/>
    <w:rsid w:val="00B37012"/>
    <w:rsid w:val="00B37EBC"/>
    <w:rsid w:val="00B40622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1AFA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881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6EDE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9B8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545C"/>
    <w:rsid w:val="00CA5767"/>
    <w:rsid w:val="00CA6133"/>
    <w:rsid w:val="00CA64B2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0ED6"/>
    <w:rsid w:val="00D12734"/>
    <w:rsid w:val="00D12CE9"/>
    <w:rsid w:val="00D150DF"/>
    <w:rsid w:val="00D17076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38DD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5700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224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979F9"/>
    <w:rsid w:val="00EA092E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2B5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03D0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E5C57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4"/>
    <o:shapelayout v:ext="edit">
      <o:idmap v:ext="edit" data="1"/>
    </o:shapelayout>
  </w:shapeDefaults>
  <w:decimalSymbol w:val="."/>
  <w:listSeparator w:val=","/>
  <w14:docId w14:val="5105EADF"/>
  <w15:docId w15:val="{979B7048-C3B0-4000-95B8-05C22488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34C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4">
    <w:name w:val="A4"/>
    <w:uiPriority w:val="99"/>
    <w:rsid w:val="000233E8"/>
    <w:rPr>
      <w:rFonts w:cs="Abadi MT Condensed Ligh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EEEE3-6E5E-4376-8B4A-4D5B4E06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3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3886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Irma Rojas</cp:lastModifiedBy>
  <cp:revision>96</cp:revision>
  <cp:lastPrinted>2016-09-01T20:25:00Z</cp:lastPrinted>
  <dcterms:created xsi:type="dcterms:W3CDTF">2016-08-26T17:06:00Z</dcterms:created>
  <dcterms:modified xsi:type="dcterms:W3CDTF">2020-01-23T17:05:00Z</dcterms:modified>
</cp:coreProperties>
</file>